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3291" w:rsidRDefault="003F5F83" w:rsidP="002F3291">
      <w:pPr>
        <w:rPr>
          <w:b/>
        </w:rPr>
      </w:pPr>
      <w:r>
        <w:rPr>
          <w:b/>
        </w:rPr>
        <w:t xml:space="preserve">14.08 </w:t>
      </w:r>
      <w:bookmarkStart w:id="0" w:name="_GoBack"/>
      <w:bookmarkEnd w:id="0"/>
      <w:r w:rsidR="002F3291">
        <w:rPr>
          <w:b/>
        </w:rPr>
        <w:t>Katecheza 408 - Jaki strój powinniśmy ubrać do kościoła?</w:t>
      </w:r>
    </w:p>
    <w:p w:rsidR="002F3291" w:rsidRDefault="002F3291" w:rsidP="002F3291"/>
    <w:p w:rsidR="002F3291" w:rsidRDefault="002F3291" w:rsidP="002F3291">
      <w:pPr>
        <w:jc w:val="both"/>
        <w:rPr>
          <w:sz w:val="26"/>
          <w:szCs w:val="26"/>
        </w:rPr>
      </w:pPr>
      <w:r>
        <w:tab/>
      </w:r>
      <w:r>
        <w:rPr>
          <w:sz w:val="26"/>
          <w:szCs w:val="26"/>
        </w:rPr>
        <w:t xml:space="preserve">Jednym z elementów przygotowania do dobrego przeżycia Mszy św. jest godne ubranie. Doświadczenie życiowe podpowiada nam, że przez ubiór wyrażamy szacunek do osoby z którą się spotykamy. Wyobraźmy sobie sytuację, że ktoś zaprasza nas na swoje wesele a my idziemy na nie ubrani jak na plażę albo tak jak do codziennych obowiązków. Takie zachowanie oznaczałoby brak szacunku z naszej strony do zapraszających gospodarzy. </w:t>
      </w:r>
    </w:p>
    <w:p w:rsidR="002F3291" w:rsidRDefault="002F3291" w:rsidP="002F329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Wizyta w kościele to wizyta w budynku, którego gospodarzem jest Bóg. A obecność na Mszy św. to obecność na uroczystym spotkaniu z Bogiem. Powinniśmy zatem ubrać się na to spotkanie przynajmniej tak jak na audiencję u ważnej osoby, a ujmując ten problem w świeckiej perspektywie, jak na spotkanie u premiera czy prezydenta jakiegoś kraju. Jeśli nie potrafimy się u brać w godny strój na to spotkanie to może oznaczać brak naszego szacunku dla zapraszającego nas Boga. </w:t>
      </w:r>
    </w:p>
    <w:p w:rsidR="002F3291" w:rsidRDefault="002F3291" w:rsidP="002F3291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>Wiemy, że ludzie kulturalni potrafią przychodzić na spektakle teatralne, operowe czy koncerty w garniturze i stroju galowym. Każdy inny strój jest odbierany jako wyraz braku odpowiedniej kultury, obyczaju, czy wychowania. Czasami dobrze jest porównać taką wizytę w kościele do spotkania z samym królem czy prezydentem. Na podobne spotkania nikt nie przyjdzie w klapkach plażowych, w krótkich spodenkach, nie mówiąc o wyzywających mini spódniczkach, odkrytych ramionach, czy głębokich dekoltach. Z tego wynika, że tym bardziej należy zachować szacunek wyrażony w odpowiednim ubiorze wobec potężnego i miłosiernego majestatu Boga. Pamiętamy, że dawniej każdy miał specjalny świąteczny strój przeznaczony tylko na niedzielną msze świętą. Szkoda, że dziś zarzucono tę piękną tradycję.</w:t>
      </w:r>
    </w:p>
    <w:p w:rsidR="00F2634C" w:rsidRDefault="002F3291" w:rsidP="002F3291">
      <w:r>
        <w:rPr>
          <w:sz w:val="26"/>
          <w:szCs w:val="26"/>
        </w:rPr>
        <w:tab/>
        <w:t>Nasz ubiór w kościele to nie tylko manifestacja naszego szacunku dla Boga, ale również szacunku dla innych wiernych - obowiązek, który podpowiada nam przykazanie miłości. To również świadectwo naszej wiary, swoista ewangelizacja w stosunku do tych, którzy w niedzielę do kościoła nie trafili - przypomnienie im o tym katolickim obowiązku, o tym, że to jest niedziela - Dzień Pański.</w:t>
      </w:r>
    </w:p>
    <w:sectPr w:rsidR="00F263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91"/>
    <w:rsid w:val="002F3291"/>
    <w:rsid w:val="003F5F83"/>
    <w:rsid w:val="00C6369C"/>
    <w:rsid w:val="00F26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5F23F3-32B1-4292-82D1-BC25F0AA1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329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74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Dyr.Duszpasterstwo</dc:creator>
  <cp:keywords/>
  <dc:description/>
  <cp:lastModifiedBy>WDuszpasterski</cp:lastModifiedBy>
  <cp:revision>3</cp:revision>
  <dcterms:created xsi:type="dcterms:W3CDTF">2019-09-13T08:27:00Z</dcterms:created>
  <dcterms:modified xsi:type="dcterms:W3CDTF">2019-09-24T07:42:00Z</dcterms:modified>
</cp:coreProperties>
</file>